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3BB3" w14:textId="77777777" w:rsidR="005F4FA8" w:rsidRPr="00CD50A4" w:rsidRDefault="005F4FA8" w:rsidP="005F4FA8">
      <w:r w:rsidRPr="00CD50A4">
        <w:rPr>
          <w:b/>
          <w:bCs/>
          <w:u w:val="single"/>
        </w:rPr>
        <w:t>Major Duties:</w:t>
      </w:r>
    </w:p>
    <w:p w14:paraId="2D573891" w14:textId="77777777" w:rsidR="005F4FA8" w:rsidRPr="00CD50A4" w:rsidRDefault="005F4FA8" w:rsidP="005F4FA8">
      <w:pPr>
        <w:numPr>
          <w:ilvl w:val="0"/>
          <w:numId w:val="1"/>
        </w:numPr>
      </w:pPr>
      <w:r w:rsidRPr="00CD50A4">
        <w:t>To provide IT and AV Support, as part of a team. Specifically:</w:t>
      </w:r>
    </w:p>
    <w:p w14:paraId="0621D3CB" w14:textId="77777777" w:rsidR="005F4FA8" w:rsidRPr="00CD50A4" w:rsidRDefault="005F4FA8" w:rsidP="005F4FA8">
      <w:pPr>
        <w:numPr>
          <w:ilvl w:val="0"/>
          <w:numId w:val="2"/>
        </w:numPr>
      </w:pPr>
      <w:r w:rsidRPr="00CD50A4">
        <w:t xml:space="preserve">Installation and maintenance and operation of all types of </w:t>
      </w:r>
      <w:proofErr w:type="gramStart"/>
      <w:r w:rsidRPr="00CD50A4">
        <w:t>Audio Visual</w:t>
      </w:r>
      <w:proofErr w:type="gramEnd"/>
      <w:r w:rsidRPr="00CD50A4">
        <w:t xml:space="preserve"> equipment including Video Collaboration systems such as Microsoft Teams Rooms</w:t>
      </w:r>
    </w:p>
    <w:p w14:paraId="5AC6C04D" w14:textId="77777777" w:rsidR="005F4FA8" w:rsidRPr="00CD50A4" w:rsidRDefault="005F4FA8" w:rsidP="005F4FA8">
      <w:pPr>
        <w:numPr>
          <w:ilvl w:val="0"/>
          <w:numId w:val="2"/>
        </w:numPr>
      </w:pPr>
      <w:r w:rsidRPr="00CD50A4">
        <w:t>Installation and maintenance of IT hardware and software</w:t>
      </w:r>
    </w:p>
    <w:p w14:paraId="15CC3499" w14:textId="77777777" w:rsidR="005F4FA8" w:rsidRPr="00CD50A4" w:rsidRDefault="005F4FA8" w:rsidP="005F4FA8">
      <w:pPr>
        <w:numPr>
          <w:ilvl w:val="0"/>
          <w:numId w:val="2"/>
        </w:numPr>
      </w:pPr>
      <w:r w:rsidRPr="00CD50A4">
        <w:t>Offer second-line user support in the use of IT and AV.</w:t>
      </w:r>
    </w:p>
    <w:p w14:paraId="560A9744" w14:textId="77777777" w:rsidR="005F4FA8" w:rsidRPr="00CD50A4" w:rsidRDefault="005F4FA8" w:rsidP="005F4FA8">
      <w:pPr>
        <w:numPr>
          <w:ilvl w:val="0"/>
          <w:numId w:val="2"/>
        </w:numPr>
      </w:pPr>
      <w:r w:rsidRPr="00CD50A4">
        <w:t>Fault diagnosis and subsequent resolution, referral and recording of outcomes</w:t>
      </w:r>
    </w:p>
    <w:p w14:paraId="6F59E2B1" w14:textId="77777777" w:rsidR="005F4FA8" w:rsidRPr="00CD50A4" w:rsidRDefault="005F4FA8" w:rsidP="005F4FA8">
      <w:pPr>
        <w:numPr>
          <w:ilvl w:val="0"/>
          <w:numId w:val="2"/>
        </w:numPr>
      </w:pPr>
      <w:r w:rsidRPr="00CD50A4">
        <w:t>Support IT and AV in teaching and learning spaces.</w:t>
      </w:r>
    </w:p>
    <w:p w14:paraId="665A9C15" w14:textId="77777777" w:rsidR="005F4FA8" w:rsidRPr="00CD50A4" w:rsidRDefault="005F4FA8" w:rsidP="005F4FA8">
      <w:pPr>
        <w:numPr>
          <w:ilvl w:val="0"/>
          <w:numId w:val="3"/>
        </w:numPr>
      </w:pPr>
      <w:r w:rsidRPr="00CD50A4">
        <w:t>To be responsible for audio and visual aspects of large event spaces, including:</w:t>
      </w:r>
    </w:p>
    <w:p w14:paraId="3D22AE2A" w14:textId="77777777" w:rsidR="005F4FA8" w:rsidRPr="00CD50A4" w:rsidRDefault="005F4FA8" w:rsidP="005F4FA8">
      <w:pPr>
        <w:numPr>
          <w:ilvl w:val="0"/>
          <w:numId w:val="4"/>
        </w:numPr>
      </w:pPr>
      <w:r w:rsidRPr="00CD50A4">
        <w:t>Sound and lighting engineering for events</w:t>
      </w:r>
    </w:p>
    <w:p w14:paraId="7680679B" w14:textId="77777777" w:rsidR="005F4FA8" w:rsidRPr="00CD50A4" w:rsidRDefault="005F4FA8" w:rsidP="005F4FA8">
      <w:pPr>
        <w:numPr>
          <w:ilvl w:val="0"/>
          <w:numId w:val="4"/>
        </w:numPr>
      </w:pPr>
      <w:r w:rsidRPr="00CD50A4">
        <w:t>Projection for events</w:t>
      </w:r>
    </w:p>
    <w:p w14:paraId="3713AA28" w14:textId="77777777" w:rsidR="005F4FA8" w:rsidRPr="00CD50A4" w:rsidRDefault="005F4FA8" w:rsidP="005F4FA8">
      <w:pPr>
        <w:numPr>
          <w:ilvl w:val="0"/>
          <w:numId w:val="4"/>
        </w:numPr>
      </w:pPr>
      <w:r w:rsidRPr="00CD50A4">
        <w:t>The commissioning of AV and IT equipment in new event spaces</w:t>
      </w:r>
    </w:p>
    <w:p w14:paraId="08739C52" w14:textId="77777777" w:rsidR="005F4FA8" w:rsidRPr="00CD50A4" w:rsidRDefault="005F4FA8" w:rsidP="005F4FA8">
      <w:pPr>
        <w:numPr>
          <w:ilvl w:val="0"/>
          <w:numId w:val="5"/>
        </w:numPr>
      </w:pPr>
      <w:r w:rsidRPr="00CD50A4">
        <w:t>Provide training in the use of AV and IT systems to individual end users and other ISS staff`</w:t>
      </w:r>
    </w:p>
    <w:p w14:paraId="5640BCD2" w14:textId="77777777" w:rsidR="005F4FA8" w:rsidRPr="00CD50A4" w:rsidRDefault="005F4FA8" w:rsidP="005F4FA8">
      <w:pPr>
        <w:numPr>
          <w:ilvl w:val="0"/>
          <w:numId w:val="5"/>
        </w:numPr>
      </w:pPr>
      <w:r w:rsidRPr="00CD50A4">
        <w:t>Identify commonly encountered user problems and work with ISS colleagues to address these at source.</w:t>
      </w:r>
    </w:p>
    <w:p w14:paraId="0C98A5A0" w14:textId="77777777" w:rsidR="005F4FA8" w:rsidRPr="00CD50A4" w:rsidRDefault="005F4FA8" w:rsidP="005F4FA8">
      <w:pPr>
        <w:numPr>
          <w:ilvl w:val="0"/>
          <w:numId w:val="5"/>
        </w:numPr>
      </w:pPr>
      <w:r w:rsidRPr="00CD50A4">
        <w:t>Work to appropriate service levels with defined quality of service metrics that will enable ISS to maintain and demonstrate high quality of service provision.</w:t>
      </w:r>
    </w:p>
    <w:p w14:paraId="728F4D49" w14:textId="77777777" w:rsidR="00451BE9" w:rsidRDefault="00451BE9"/>
    <w:sectPr w:rsidR="0045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12D3"/>
    <w:multiLevelType w:val="multilevel"/>
    <w:tmpl w:val="C41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C0DFB"/>
    <w:multiLevelType w:val="multilevel"/>
    <w:tmpl w:val="310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06531"/>
    <w:multiLevelType w:val="multilevel"/>
    <w:tmpl w:val="A71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250EA"/>
    <w:multiLevelType w:val="multilevel"/>
    <w:tmpl w:val="AF0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87555"/>
    <w:multiLevelType w:val="multilevel"/>
    <w:tmpl w:val="1CF4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427176">
    <w:abstractNumId w:val="0"/>
  </w:num>
  <w:num w:numId="2" w16cid:durableId="715349389">
    <w:abstractNumId w:val="2"/>
  </w:num>
  <w:num w:numId="3" w16cid:durableId="342318305">
    <w:abstractNumId w:val="1"/>
  </w:num>
  <w:num w:numId="4" w16cid:durableId="1868908454">
    <w:abstractNumId w:val="4"/>
  </w:num>
  <w:num w:numId="5" w16cid:durableId="76961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8"/>
    <w:rsid w:val="000B6C29"/>
    <w:rsid w:val="00451BE9"/>
    <w:rsid w:val="005F4FA8"/>
    <w:rsid w:val="00D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0B13"/>
  <w15:chartTrackingRefBased/>
  <w15:docId w15:val="{85CF2237-8901-4521-A581-C5EC35B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A8"/>
  </w:style>
  <w:style w:type="paragraph" w:styleId="Heading1">
    <w:name w:val="heading 1"/>
    <w:basedOn w:val="Normal"/>
    <w:next w:val="Normal"/>
    <w:link w:val="Heading1Char"/>
    <w:uiPriority w:val="9"/>
    <w:qFormat/>
    <w:rsid w:val="005F4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F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F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F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F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F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F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F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F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F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F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F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Lancaster University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Midda, Naomi</dc:creator>
  <cp:keywords/>
  <dc:description/>
  <cp:lastModifiedBy>Midda, Naomi</cp:lastModifiedBy>
  <cp:revision>1</cp:revision>
  <dcterms:created xsi:type="dcterms:W3CDTF">2024-09-24T08:55:00Z</dcterms:created>
  <dcterms:modified xsi:type="dcterms:W3CDTF">2024-09-24T08:56:00Z</dcterms:modified>
</cp:coreProperties>
</file>